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6F04" w:rsidRPr="000F329F" w:rsidRDefault="005B7EBE" w:rsidP="00BC1179">
      <w:pPr>
        <w:shd w:val="clear" w:color="auto" w:fill="FFFFFF"/>
        <w:spacing w:before="120" w:after="120" w:line="276" w:lineRule="auto"/>
        <w:jc w:val="both"/>
        <w:rPr>
          <w:rFonts w:ascii="Times New Roman" w:eastAsia="Times New Roman" w:hAnsi="Times New Roman" w:cs="Times New Roman"/>
          <w:b/>
          <w:sz w:val="48"/>
          <w:szCs w:val="48"/>
          <w:lang w:eastAsia="en-GB"/>
        </w:rPr>
      </w:pPr>
      <w:r w:rsidRPr="000F329F">
        <w:rPr>
          <w:rFonts w:ascii="Times New Roman" w:eastAsia="Times New Roman" w:hAnsi="Times New Roman" w:cs="Times New Roman"/>
          <w:b/>
          <w:sz w:val="48"/>
          <w:szCs w:val="48"/>
          <w:lang w:eastAsia="en-GB"/>
        </w:rPr>
        <w:t xml:space="preserve">Fundamental </w:t>
      </w:r>
      <w:r w:rsidR="004C6F04" w:rsidRPr="000F329F">
        <w:rPr>
          <w:rFonts w:ascii="Times New Roman" w:eastAsia="Times New Roman" w:hAnsi="Times New Roman" w:cs="Times New Roman"/>
          <w:b/>
          <w:sz w:val="48"/>
          <w:szCs w:val="48"/>
          <w:lang w:eastAsia="en-GB"/>
        </w:rPr>
        <w:t>Design Concept</w:t>
      </w:r>
      <w:r w:rsidR="000F329F">
        <w:rPr>
          <w:rFonts w:ascii="Times New Roman" w:eastAsia="Times New Roman" w:hAnsi="Times New Roman" w:cs="Times New Roman"/>
          <w:b/>
          <w:sz w:val="48"/>
          <w:szCs w:val="48"/>
          <w:lang w:eastAsia="en-GB"/>
        </w:rPr>
        <w:t>s</w:t>
      </w:r>
    </w:p>
    <w:p w:rsidR="00BC1179" w:rsidRPr="000F329F" w:rsidRDefault="00BC1179" w:rsidP="00BC1179">
      <w:pPr>
        <w:shd w:val="clear" w:color="auto" w:fill="FFFFFF"/>
        <w:spacing w:before="120" w:after="120" w:line="276" w:lineRule="auto"/>
        <w:jc w:val="both"/>
        <w:rPr>
          <w:rFonts w:ascii="Times New Roman" w:eastAsia="Times New Roman" w:hAnsi="Times New Roman" w:cs="Times New Roman"/>
          <w:sz w:val="36"/>
          <w:szCs w:val="36"/>
          <w:lang w:eastAsia="en-GB"/>
        </w:rPr>
      </w:pPr>
      <w:r w:rsidRPr="000F329F">
        <w:rPr>
          <w:rFonts w:ascii="Times New Roman" w:eastAsia="Times New Roman" w:hAnsi="Times New Roman" w:cs="Times New Roman"/>
          <w:sz w:val="36"/>
          <w:szCs w:val="36"/>
          <w:lang w:eastAsia="en-GB"/>
        </w:rPr>
        <w:t>The design concepts provide the software designer with a foundation from which more sophisticated methods can be applied. A set of fundamental design concepts has evolved. They are as follows:</w:t>
      </w:r>
    </w:p>
    <w:p w:rsidR="00BC1179" w:rsidRPr="000F329F" w:rsidRDefault="002E76AE" w:rsidP="00BC1179">
      <w:pPr>
        <w:numPr>
          <w:ilvl w:val="0"/>
          <w:numId w:val="1"/>
        </w:numPr>
        <w:shd w:val="clear" w:color="auto" w:fill="FFFFFF"/>
        <w:spacing w:before="100" w:beforeAutospacing="1" w:after="24" w:line="276" w:lineRule="auto"/>
        <w:ind w:left="768"/>
        <w:jc w:val="both"/>
        <w:rPr>
          <w:rFonts w:ascii="Times New Roman" w:eastAsia="Times New Roman" w:hAnsi="Times New Roman" w:cs="Times New Roman"/>
          <w:sz w:val="36"/>
          <w:szCs w:val="36"/>
          <w:lang w:eastAsia="en-GB"/>
        </w:rPr>
      </w:pPr>
      <w:hyperlink r:id="rId5" w:tooltip="Abstraction (computer science)" w:history="1">
        <w:r w:rsidR="00BC1179" w:rsidRPr="000F329F">
          <w:rPr>
            <w:rFonts w:ascii="Times New Roman" w:eastAsia="Times New Roman" w:hAnsi="Times New Roman" w:cs="Times New Roman"/>
            <w:b/>
            <w:sz w:val="40"/>
            <w:szCs w:val="40"/>
            <w:lang w:eastAsia="en-GB"/>
          </w:rPr>
          <w:t>Abstraction</w:t>
        </w:r>
      </w:hyperlink>
      <w:r w:rsidR="00BC1179" w:rsidRPr="000F329F">
        <w:rPr>
          <w:rFonts w:ascii="Times New Roman" w:eastAsia="Times New Roman" w:hAnsi="Times New Roman" w:cs="Times New Roman"/>
          <w:sz w:val="36"/>
          <w:szCs w:val="36"/>
          <w:lang w:eastAsia="en-GB"/>
        </w:rPr>
        <w:t> - Abstraction is the process or result of generalization by reducing the information content of a concept or an observable phenomenon, typically in order to retain only information which is relevant for a particular purpose.</w:t>
      </w:r>
    </w:p>
    <w:p w:rsidR="00BC1179" w:rsidRPr="000F329F" w:rsidRDefault="002E76AE" w:rsidP="00BC1179">
      <w:pPr>
        <w:numPr>
          <w:ilvl w:val="0"/>
          <w:numId w:val="1"/>
        </w:numPr>
        <w:shd w:val="clear" w:color="auto" w:fill="FFFFFF"/>
        <w:spacing w:before="100" w:beforeAutospacing="1" w:after="24" w:line="276" w:lineRule="auto"/>
        <w:ind w:left="768"/>
        <w:jc w:val="both"/>
        <w:rPr>
          <w:rFonts w:ascii="Times New Roman" w:eastAsia="Times New Roman" w:hAnsi="Times New Roman" w:cs="Times New Roman"/>
          <w:sz w:val="36"/>
          <w:szCs w:val="36"/>
          <w:lang w:eastAsia="en-GB"/>
        </w:rPr>
      </w:pPr>
      <w:hyperlink r:id="rId6" w:tooltip="Program refinement" w:history="1">
        <w:r w:rsidR="00BC1179" w:rsidRPr="000F329F">
          <w:rPr>
            <w:rFonts w:ascii="Times New Roman" w:eastAsia="Times New Roman" w:hAnsi="Times New Roman" w:cs="Times New Roman"/>
            <w:b/>
            <w:sz w:val="44"/>
            <w:szCs w:val="44"/>
            <w:lang w:eastAsia="en-GB"/>
          </w:rPr>
          <w:t>Refinement</w:t>
        </w:r>
      </w:hyperlink>
      <w:r w:rsidR="00BC1179" w:rsidRPr="000F329F">
        <w:rPr>
          <w:rFonts w:ascii="Times New Roman" w:eastAsia="Times New Roman" w:hAnsi="Times New Roman" w:cs="Times New Roman"/>
          <w:sz w:val="36"/>
          <w:szCs w:val="36"/>
          <w:lang w:eastAsia="en-GB"/>
        </w:rPr>
        <w:t> - It is the process of elaboration. A hierarchy is developed by decomposing a macroscopic statement of function in a step-wise fashion until programming language statements are reached. In each step, one or several instructions of a given program are decomposed into more detailed instructions. Abstraction and Refinement are complementary concepts.</w:t>
      </w:r>
    </w:p>
    <w:p w:rsidR="00BC1179" w:rsidRPr="000F329F" w:rsidRDefault="002E76AE" w:rsidP="00BC1179">
      <w:pPr>
        <w:numPr>
          <w:ilvl w:val="0"/>
          <w:numId w:val="1"/>
        </w:numPr>
        <w:shd w:val="clear" w:color="auto" w:fill="FFFFFF"/>
        <w:spacing w:before="100" w:beforeAutospacing="1" w:after="24" w:line="276" w:lineRule="auto"/>
        <w:ind w:left="768"/>
        <w:jc w:val="both"/>
        <w:rPr>
          <w:rFonts w:ascii="Times New Roman" w:eastAsia="Times New Roman" w:hAnsi="Times New Roman" w:cs="Times New Roman"/>
          <w:sz w:val="36"/>
          <w:szCs w:val="36"/>
          <w:lang w:eastAsia="en-GB"/>
        </w:rPr>
      </w:pPr>
      <w:hyperlink r:id="rId7" w:tooltip="Modularity" w:history="1">
        <w:r w:rsidR="00BC1179" w:rsidRPr="000F329F">
          <w:rPr>
            <w:rFonts w:ascii="Times New Roman" w:eastAsia="Times New Roman" w:hAnsi="Times New Roman" w:cs="Times New Roman"/>
            <w:b/>
            <w:sz w:val="40"/>
            <w:szCs w:val="40"/>
            <w:lang w:eastAsia="en-GB"/>
          </w:rPr>
          <w:t>Modularity</w:t>
        </w:r>
      </w:hyperlink>
      <w:r w:rsidR="00BC1179" w:rsidRPr="000F329F">
        <w:rPr>
          <w:rFonts w:ascii="Times New Roman" w:eastAsia="Times New Roman" w:hAnsi="Times New Roman" w:cs="Times New Roman"/>
          <w:sz w:val="36"/>
          <w:szCs w:val="36"/>
          <w:lang w:eastAsia="en-GB"/>
        </w:rPr>
        <w:t> - Software architecture is divided into components called modules.</w:t>
      </w:r>
    </w:p>
    <w:p w:rsidR="00BC1179" w:rsidRPr="000F329F" w:rsidRDefault="002E76AE" w:rsidP="00BC1179">
      <w:pPr>
        <w:numPr>
          <w:ilvl w:val="0"/>
          <w:numId w:val="1"/>
        </w:numPr>
        <w:shd w:val="clear" w:color="auto" w:fill="FFFFFF"/>
        <w:spacing w:before="100" w:beforeAutospacing="1" w:after="24" w:line="276" w:lineRule="auto"/>
        <w:ind w:left="768"/>
        <w:jc w:val="both"/>
        <w:rPr>
          <w:rFonts w:ascii="Times New Roman" w:eastAsia="Times New Roman" w:hAnsi="Times New Roman" w:cs="Times New Roman"/>
          <w:sz w:val="36"/>
          <w:szCs w:val="36"/>
          <w:lang w:eastAsia="en-GB"/>
        </w:rPr>
      </w:pPr>
      <w:hyperlink r:id="rId8" w:tooltip="Software Architecture" w:history="1">
        <w:r w:rsidR="00BC1179" w:rsidRPr="000F329F">
          <w:rPr>
            <w:rFonts w:ascii="Times New Roman" w:eastAsia="Times New Roman" w:hAnsi="Times New Roman" w:cs="Times New Roman"/>
            <w:b/>
            <w:sz w:val="40"/>
            <w:szCs w:val="40"/>
            <w:lang w:eastAsia="en-GB"/>
          </w:rPr>
          <w:t>Software Architecture</w:t>
        </w:r>
      </w:hyperlink>
      <w:r w:rsidR="00BC1179" w:rsidRPr="000F329F">
        <w:rPr>
          <w:rFonts w:ascii="Times New Roman" w:eastAsia="Times New Roman" w:hAnsi="Times New Roman" w:cs="Times New Roman"/>
          <w:sz w:val="36"/>
          <w:szCs w:val="36"/>
          <w:lang w:eastAsia="en-GB"/>
        </w:rPr>
        <w:t> - It refers to the overall structure of the software and the ways in which that structure provides conceptual integrity for a system. A good software architecture will yield a good return on investment with respect to the desired outcome of the project, e.g. in terms of performance, quality, schedule and cost.</w:t>
      </w:r>
    </w:p>
    <w:p w:rsidR="00BC1179" w:rsidRPr="000F329F" w:rsidRDefault="002E76AE" w:rsidP="00BC1179">
      <w:pPr>
        <w:numPr>
          <w:ilvl w:val="0"/>
          <w:numId w:val="1"/>
        </w:numPr>
        <w:shd w:val="clear" w:color="auto" w:fill="FFFFFF"/>
        <w:spacing w:before="100" w:beforeAutospacing="1" w:after="24" w:line="276" w:lineRule="auto"/>
        <w:ind w:left="768"/>
        <w:jc w:val="both"/>
        <w:rPr>
          <w:rFonts w:ascii="Times New Roman" w:eastAsia="Times New Roman" w:hAnsi="Times New Roman" w:cs="Times New Roman"/>
          <w:sz w:val="36"/>
          <w:szCs w:val="36"/>
          <w:lang w:eastAsia="en-GB"/>
        </w:rPr>
      </w:pPr>
      <w:hyperlink r:id="rId9" w:tooltip="Control Hierarchy (page does not exist)" w:history="1">
        <w:r w:rsidR="00BC1179" w:rsidRPr="000F329F">
          <w:rPr>
            <w:rFonts w:ascii="Times New Roman" w:eastAsia="Times New Roman" w:hAnsi="Times New Roman" w:cs="Times New Roman"/>
            <w:b/>
            <w:sz w:val="40"/>
            <w:szCs w:val="40"/>
            <w:lang w:eastAsia="en-GB"/>
          </w:rPr>
          <w:t>Control Hierarchy</w:t>
        </w:r>
      </w:hyperlink>
      <w:r w:rsidR="00BC1179" w:rsidRPr="000F329F">
        <w:rPr>
          <w:rFonts w:ascii="Times New Roman" w:eastAsia="Times New Roman" w:hAnsi="Times New Roman" w:cs="Times New Roman"/>
          <w:sz w:val="36"/>
          <w:szCs w:val="36"/>
          <w:lang w:eastAsia="en-GB"/>
        </w:rPr>
        <w:t> - A program structure that represents the organization of a program component and implies a hierarchy of control.</w:t>
      </w:r>
    </w:p>
    <w:p w:rsidR="00BC1179" w:rsidRPr="000F329F" w:rsidRDefault="002E76AE" w:rsidP="00BC1179">
      <w:pPr>
        <w:numPr>
          <w:ilvl w:val="0"/>
          <w:numId w:val="1"/>
        </w:numPr>
        <w:shd w:val="clear" w:color="auto" w:fill="FFFFFF"/>
        <w:spacing w:before="100" w:beforeAutospacing="1" w:after="24" w:line="276" w:lineRule="auto"/>
        <w:ind w:left="768"/>
        <w:jc w:val="both"/>
        <w:rPr>
          <w:rFonts w:ascii="Times New Roman" w:eastAsia="Times New Roman" w:hAnsi="Times New Roman" w:cs="Times New Roman"/>
          <w:sz w:val="36"/>
          <w:szCs w:val="36"/>
          <w:lang w:eastAsia="en-GB"/>
        </w:rPr>
      </w:pPr>
      <w:hyperlink r:id="rId10" w:tooltip="Structural Partitioning (page does not exist)" w:history="1">
        <w:r w:rsidR="00BC1179" w:rsidRPr="000F329F">
          <w:rPr>
            <w:rFonts w:ascii="Times New Roman" w:eastAsia="Times New Roman" w:hAnsi="Times New Roman" w:cs="Times New Roman"/>
            <w:b/>
            <w:sz w:val="40"/>
            <w:szCs w:val="40"/>
            <w:lang w:eastAsia="en-GB"/>
          </w:rPr>
          <w:t>Structural Partitioning</w:t>
        </w:r>
      </w:hyperlink>
      <w:r w:rsidR="00BC1179" w:rsidRPr="000F329F">
        <w:rPr>
          <w:rFonts w:ascii="Times New Roman" w:eastAsia="Times New Roman" w:hAnsi="Times New Roman" w:cs="Times New Roman"/>
          <w:sz w:val="36"/>
          <w:szCs w:val="36"/>
          <w:lang w:eastAsia="en-GB"/>
        </w:rPr>
        <w:t> - The program structure can be divided both horizontally and vertically. Horizontal partitions define separate branches of modular hierarchy for each major program function. Vertical partitioning suggests that control and work should be distributed top down in the program structure.</w:t>
      </w:r>
    </w:p>
    <w:p w:rsidR="00BC1179" w:rsidRPr="000F329F" w:rsidRDefault="002E76AE" w:rsidP="00BC1179">
      <w:pPr>
        <w:numPr>
          <w:ilvl w:val="0"/>
          <w:numId w:val="1"/>
        </w:numPr>
        <w:shd w:val="clear" w:color="auto" w:fill="FFFFFF"/>
        <w:spacing w:before="100" w:beforeAutospacing="1" w:after="24" w:line="276" w:lineRule="auto"/>
        <w:ind w:left="768"/>
        <w:jc w:val="both"/>
        <w:rPr>
          <w:rFonts w:ascii="Times New Roman" w:eastAsia="Times New Roman" w:hAnsi="Times New Roman" w:cs="Times New Roman"/>
          <w:sz w:val="36"/>
          <w:szCs w:val="36"/>
          <w:lang w:eastAsia="en-GB"/>
        </w:rPr>
      </w:pPr>
      <w:hyperlink r:id="rId11" w:tooltip="Data Structure" w:history="1">
        <w:r w:rsidR="00BC1179" w:rsidRPr="000F329F">
          <w:rPr>
            <w:rFonts w:ascii="Times New Roman" w:eastAsia="Times New Roman" w:hAnsi="Times New Roman" w:cs="Times New Roman"/>
            <w:b/>
            <w:sz w:val="44"/>
            <w:szCs w:val="44"/>
            <w:lang w:eastAsia="en-GB"/>
          </w:rPr>
          <w:t>Data Structure</w:t>
        </w:r>
      </w:hyperlink>
      <w:r w:rsidR="00BC1179" w:rsidRPr="000F329F">
        <w:rPr>
          <w:rFonts w:ascii="Times New Roman" w:eastAsia="Times New Roman" w:hAnsi="Times New Roman" w:cs="Times New Roman"/>
          <w:sz w:val="36"/>
          <w:szCs w:val="36"/>
          <w:lang w:eastAsia="en-GB"/>
        </w:rPr>
        <w:t> - It is a representation of the logical relationship among individual elements of data.</w:t>
      </w:r>
    </w:p>
    <w:p w:rsidR="00BC1179" w:rsidRPr="000F329F" w:rsidRDefault="002E76AE" w:rsidP="00BC1179">
      <w:pPr>
        <w:numPr>
          <w:ilvl w:val="0"/>
          <w:numId w:val="1"/>
        </w:numPr>
        <w:shd w:val="clear" w:color="auto" w:fill="FFFFFF"/>
        <w:spacing w:before="100" w:beforeAutospacing="1" w:after="24" w:line="276" w:lineRule="auto"/>
        <w:ind w:left="768"/>
        <w:jc w:val="both"/>
        <w:rPr>
          <w:rFonts w:ascii="Times New Roman" w:eastAsia="Times New Roman" w:hAnsi="Times New Roman" w:cs="Times New Roman"/>
          <w:sz w:val="36"/>
          <w:szCs w:val="36"/>
          <w:lang w:eastAsia="en-GB"/>
        </w:rPr>
      </w:pPr>
      <w:hyperlink r:id="rId12" w:tooltip="Software Procedure (page does not exist)" w:history="1">
        <w:r w:rsidR="00BC1179" w:rsidRPr="000F329F">
          <w:rPr>
            <w:rFonts w:ascii="Times New Roman" w:eastAsia="Times New Roman" w:hAnsi="Times New Roman" w:cs="Times New Roman"/>
            <w:b/>
            <w:sz w:val="40"/>
            <w:szCs w:val="40"/>
            <w:lang w:eastAsia="en-GB"/>
          </w:rPr>
          <w:t>Software Procedure</w:t>
        </w:r>
      </w:hyperlink>
      <w:r w:rsidR="00BC1179" w:rsidRPr="000F329F">
        <w:rPr>
          <w:rFonts w:ascii="Times New Roman" w:eastAsia="Times New Roman" w:hAnsi="Times New Roman" w:cs="Times New Roman"/>
          <w:sz w:val="36"/>
          <w:szCs w:val="36"/>
          <w:lang w:eastAsia="en-GB"/>
        </w:rPr>
        <w:t xml:space="preserve"> - It focuses on the processing of each </w:t>
      </w:r>
      <w:bookmarkStart w:id="0" w:name="_GoBack"/>
      <w:bookmarkEnd w:id="0"/>
      <w:r w:rsidR="008F2038" w:rsidRPr="000F329F">
        <w:rPr>
          <w:rFonts w:ascii="Times New Roman" w:eastAsia="Times New Roman" w:hAnsi="Times New Roman" w:cs="Times New Roman"/>
          <w:sz w:val="36"/>
          <w:szCs w:val="36"/>
          <w:lang w:eastAsia="en-GB"/>
        </w:rPr>
        <w:t>module</w:t>
      </w:r>
      <w:r w:rsidR="00BC1179" w:rsidRPr="000F329F">
        <w:rPr>
          <w:rFonts w:ascii="Times New Roman" w:eastAsia="Times New Roman" w:hAnsi="Times New Roman" w:cs="Times New Roman"/>
          <w:sz w:val="36"/>
          <w:szCs w:val="36"/>
          <w:lang w:eastAsia="en-GB"/>
        </w:rPr>
        <w:t xml:space="preserve"> individually</w:t>
      </w:r>
    </w:p>
    <w:p w:rsidR="00BC1179" w:rsidRPr="000F329F" w:rsidRDefault="002E76AE" w:rsidP="00BC1179">
      <w:pPr>
        <w:numPr>
          <w:ilvl w:val="0"/>
          <w:numId w:val="1"/>
        </w:numPr>
        <w:shd w:val="clear" w:color="auto" w:fill="FFFFFF"/>
        <w:spacing w:before="100" w:beforeAutospacing="1" w:after="24" w:line="276" w:lineRule="auto"/>
        <w:ind w:left="768"/>
        <w:jc w:val="both"/>
        <w:rPr>
          <w:rFonts w:ascii="Times New Roman" w:eastAsia="Times New Roman" w:hAnsi="Times New Roman" w:cs="Times New Roman"/>
          <w:sz w:val="36"/>
          <w:szCs w:val="36"/>
          <w:lang w:eastAsia="en-GB"/>
        </w:rPr>
      </w:pPr>
      <w:hyperlink r:id="rId13" w:tooltip="Information Hiding" w:history="1">
        <w:r w:rsidR="00BC1179" w:rsidRPr="000F329F">
          <w:rPr>
            <w:rFonts w:ascii="Times New Roman" w:eastAsia="Times New Roman" w:hAnsi="Times New Roman" w:cs="Times New Roman"/>
            <w:b/>
            <w:sz w:val="40"/>
            <w:szCs w:val="40"/>
            <w:lang w:eastAsia="en-GB"/>
          </w:rPr>
          <w:t>Information Hiding</w:t>
        </w:r>
      </w:hyperlink>
      <w:r w:rsidR="00BC1179" w:rsidRPr="000F329F">
        <w:rPr>
          <w:rFonts w:ascii="Times New Roman" w:eastAsia="Times New Roman" w:hAnsi="Times New Roman" w:cs="Times New Roman"/>
          <w:sz w:val="36"/>
          <w:szCs w:val="36"/>
          <w:lang w:eastAsia="en-GB"/>
        </w:rPr>
        <w:t> - Modules should be specified and designed so that information contained within a module is inaccessible to other modules that have no need for such information</w:t>
      </w:r>
    </w:p>
    <w:p w:rsidR="00827C5B" w:rsidRPr="000F329F" w:rsidRDefault="00827C5B" w:rsidP="00BC1179">
      <w:pPr>
        <w:spacing w:line="276" w:lineRule="auto"/>
        <w:jc w:val="both"/>
        <w:rPr>
          <w:rFonts w:ascii="Times New Roman" w:hAnsi="Times New Roman" w:cs="Times New Roman"/>
          <w:sz w:val="36"/>
          <w:szCs w:val="36"/>
        </w:rPr>
      </w:pPr>
    </w:p>
    <w:sectPr w:rsidR="00827C5B" w:rsidRPr="000F329F" w:rsidSect="00F21DCF">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825B3D"/>
    <w:multiLevelType w:val="multilevel"/>
    <w:tmpl w:val="15CEFA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20"/>
  <w:characterSpacingControl w:val="doNotCompress"/>
  <w:compat/>
  <w:rsids>
    <w:rsidRoot w:val="00C04E31"/>
    <w:rsid w:val="000F329F"/>
    <w:rsid w:val="002E76AE"/>
    <w:rsid w:val="004C6F04"/>
    <w:rsid w:val="005B7EBE"/>
    <w:rsid w:val="00827C5B"/>
    <w:rsid w:val="008F2038"/>
    <w:rsid w:val="00BC1179"/>
    <w:rsid w:val="00C04E31"/>
    <w:rsid w:val="00F21D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1DC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C1179"/>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BC1179"/>
    <w:rPr>
      <w:color w:val="0000FF"/>
      <w:u w:val="single"/>
    </w:rPr>
  </w:style>
  <w:style w:type="character" w:customStyle="1" w:styleId="apple-converted-space">
    <w:name w:val="apple-converted-space"/>
    <w:basedOn w:val="DefaultParagraphFont"/>
    <w:rsid w:val="00BC1179"/>
  </w:style>
</w:styles>
</file>

<file path=word/webSettings.xml><?xml version="1.0" encoding="utf-8"?>
<w:webSettings xmlns:r="http://schemas.openxmlformats.org/officeDocument/2006/relationships" xmlns:w="http://schemas.openxmlformats.org/wordprocessingml/2006/main">
  <w:divs>
    <w:div w:id="1204630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Software_Architecture" TargetMode="External"/><Relationship Id="rId13" Type="http://schemas.openxmlformats.org/officeDocument/2006/relationships/hyperlink" Target="https://en.wikipedia.org/wiki/Information_Hiding" TargetMode="External"/><Relationship Id="rId3" Type="http://schemas.openxmlformats.org/officeDocument/2006/relationships/settings" Target="settings.xml"/><Relationship Id="rId7" Type="http://schemas.openxmlformats.org/officeDocument/2006/relationships/hyperlink" Target="https://en.wikipedia.org/wiki/Modularity" TargetMode="External"/><Relationship Id="rId12" Type="http://schemas.openxmlformats.org/officeDocument/2006/relationships/hyperlink" Target="https://en.wikipedia.org/w/index.php?title=Software_Procedure&amp;action=edit&amp;redlink=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n.wikipedia.org/wiki/Program_refinement" TargetMode="External"/><Relationship Id="rId11" Type="http://schemas.openxmlformats.org/officeDocument/2006/relationships/hyperlink" Target="https://en.wikipedia.org/wiki/Data_Structure" TargetMode="External"/><Relationship Id="rId5" Type="http://schemas.openxmlformats.org/officeDocument/2006/relationships/hyperlink" Target="https://en.wikipedia.org/wiki/Abstraction_(computer_science)" TargetMode="External"/><Relationship Id="rId15" Type="http://schemas.openxmlformats.org/officeDocument/2006/relationships/theme" Target="theme/theme1.xml"/><Relationship Id="rId10" Type="http://schemas.openxmlformats.org/officeDocument/2006/relationships/hyperlink" Target="https://en.wikipedia.org/w/index.php?title=Structural_Partitioning&amp;action=edit&amp;redlink=1" TargetMode="External"/><Relationship Id="rId4" Type="http://schemas.openxmlformats.org/officeDocument/2006/relationships/webSettings" Target="webSettings.xml"/><Relationship Id="rId9" Type="http://schemas.openxmlformats.org/officeDocument/2006/relationships/hyperlink" Target="https://en.wikipedia.org/w/index.php?title=Control_Hierarchy&amp;action=edit&amp;redlink=1"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447</Words>
  <Characters>2554</Characters>
  <Application>Microsoft Office Word</Application>
  <DocSecurity>0</DocSecurity>
  <Lines>21</Lines>
  <Paragraphs>5</Paragraphs>
  <ScaleCrop>false</ScaleCrop>
  <Company/>
  <LinksUpToDate>false</LinksUpToDate>
  <CharactersWithSpaces>2996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Ahmad</dc:creator>
  <cp:keywords/>
  <dc:description/>
  <cp:lastModifiedBy>us</cp:lastModifiedBy>
  <cp:revision>7</cp:revision>
  <dcterms:created xsi:type="dcterms:W3CDTF">2016-05-05T02:32:00Z</dcterms:created>
  <dcterms:modified xsi:type="dcterms:W3CDTF">2016-05-27T04:07:00Z</dcterms:modified>
</cp:coreProperties>
</file>